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E37" w:rsidRPr="00831184" w:rsidRDefault="00FC4E37" w:rsidP="00831184">
      <w:pPr>
        <w:pStyle w:val="2"/>
        <w:shd w:val="clear" w:color="auto" w:fill="FFFFFF" w:themeFill="background1"/>
        <w:spacing w:before="0" w:beforeAutospacing="0" w:after="0" w:afterAutospacing="0"/>
        <w:jc w:val="center"/>
        <w:textAlignment w:val="baseline"/>
        <w:rPr>
          <w:rFonts w:ascii="Arial" w:hAnsi="Arial" w:cs="Arial"/>
          <w:b w:val="0"/>
          <w:bCs w:val="0"/>
          <w:color w:val="000000"/>
          <w:sz w:val="29"/>
          <w:szCs w:val="29"/>
        </w:rPr>
      </w:pPr>
      <w:r w:rsidRPr="00831184">
        <w:rPr>
          <w:rStyle w:val="a3"/>
          <w:rFonts w:ascii="Arial" w:hAnsi="Arial" w:cs="Arial"/>
          <w:b/>
          <w:bCs/>
          <w:color w:val="000000"/>
          <w:sz w:val="29"/>
          <w:szCs w:val="29"/>
          <w:u w:val="single"/>
          <w:bdr w:val="none" w:sz="0" w:space="0" w:color="auto" w:frame="1"/>
        </w:rPr>
        <w:t>Уважаемые родители!</w:t>
      </w:r>
    </w:p>
    <w:p w:rsidR="00FC4E37" w:rsidRPr="00831184" w:rsidRDefault="00FC4E37" w:rsidP="00FC4E37">
      <w:pPr>
        <w:pStyle w:val="2"/>
        <w:shd w:val="clear" w:color="auto" w:fill="FFFFFF" w:themeFill="background1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9"/>
          <w:szCs w:val="29"/>
        </w:rPr>
      </w:pPr>
      <w:proofErr w:type="gramStart"/>
      <w:r w:rsidRPr="00831184">
        <w:rPr>
          <w:rFonts w:ascii="Arial" w:hAnsi="Arial" w:cs="Arial"/>
          <w:b w:val="0"/>
          <w:bCs w:val="0"/>
          <w:color w:val="000000"/>
          <w:sz w:val="29"/>
          <w:szCs w:val="29"/>
        </w:rPr>
        <w:t>В настоящее время на Портале государственных и муниципальных услуг Республики Татарстан </w:t>
      </w:r>
      <w:r w:rsidRP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t>usl</w:t>
      </w:r>
      <w:r w:rsidRP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t>u</w:t>
      </w:r>
      <w:r w:rsidRP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t>gi.tatarstan.ru</w:t>
      </w:r>
      <w:r w:rsidRPr="005040F1">
        <w:rPr>
          <w:rFonts w:ascii="Arial" w:hAnsi="Arial" w:cs="Arial"/>
          <w:b w:val="0"/>
          <w:bCs w:val="0"/>
          <w:sz w:val="29"/>
          <w:szCs w:val="29"/>
        </w:rPr>
        <w:t> </w:t>
      </w:r>
      <w:r w:rsidRPr="00831184">
        <w:rPr>
          <w:rFonts w:ascii="Arial" w:hAnsi="Arial" w:cs="Arial"/>
          <w:b w:val="0"/>
          <w:bCs w:val="0"/>
          <w:color w:val="000000"/>
          <w:sz w:val="29"/>
          <w:szCs w:val="29"/>
        </w:rPr>
        <w:t>реализована возможность подачи электронной заявки на назначение основной и дополнительной компенсации части родительской платы за присмотр и уход за ребёнком в образовательных организациях, реализующих образовательную программу дошкольного образования, ежемесячного пособия на ребёнка без личного обращения в органы социальной защиты.</w:t>
      </w:r>
      <w:proofErr w:type="gramEnd"/>
    </w:p>
    <w:p w:rsidR="00FC4E37" w:rsidRPr="00831184" w:rsidRDefault="00FC4E37" w:rsidP="00FC4E37">
      <w:pPr>
        <w:pStyle w:val="2"/>
        <w:shd w:val="clear" w:color="auto" w:fill="FFFFFF" w:themeFill="background1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9"/>
          <w:szCs w:val="29"/>
        </w:rPr>
      </w:pPr>
      <w:r w:rsidRPr="00831184">
        <w:rPr>
          <w:rFonts w:ascii="Arial" w:hAnsi="Arial" w:cs="Arial"/>
          <w:b w:val="0"/>
          <w:bCs w:val="0"/>
          <w:color w:val="000000"/>
          <w:sz w:val="29"/>
          <w:szCs w:val="29"/>
        </w:rPr>
        <w:t>В этой связи представляем вашему вниманию подробную </w:t>
      </w:r>
      <w:hyperlink r:id="rId6" w:history="1">
        <w:r w:rsidRPr="00831184">
          <w:rPr>
            <w:rStyle w:val="a4"/>
            <w:rFonts w:ascii="Arial" w:hAnsi="Arial" w:cs="Arial"/>
            <w:b w:val="0"/>
            <w:bCs w:val="0"/>
            <w:sz w:val="29"/>
            <w:szCs w:val="29"/>
            <w:bdr w:val="none" w:sz="0" w:space="0" w:color="auto" w:frame="1"/>
          </w:rPr>
          <w:t>П</w:t>
        </w:r>
        <w:r w:rsidRPr="00831184">
          <w:rPr>
            <w:rStyle w:val="a4"/>
            <w:rFonts w:ascii="Arial" w:hAnsi="Arial" w:cs="Arial"/>
            <w:b w:val="0"/>
            <w:bCs w:val="0"/>
            <w:sz w:val="29"/>
            <w:szCs w:val="29"/>
            <w:bdr w:val="none" w:sz="0" w:space="0" w:color="auto" w:frame="1"/>
          </w:rPr>
          <w:t>А</w:t>
        </w:r>
        <w:r w:rsidRPr="00831184">
          <w:rPr>
            <w:rStyle w:val="a4"/>
            <w:rFonts w:ascii="Arial" w:hAnsi="Arial" w:cs="Arial"/>
            <w:b w:val="0"/>
            <w:bCs w:val="0"/>
            <w:sz w:val="29"/>
            <w:szCs w:val="29"/>
            <w:bdr w:val="none" w:sz="0" w:space="0" w:color="auto" w:frame="1"/>
          </w:rPr>
          <w:t>МЯ</w:t>
        </w:r>
        <w:r w:rsidRPr="00831184">
          <w:rPr>
            <w:rStyle w:val="a4"/>
            <w:rFonts w:ascii="Arial" w:hAnsi="Arial" w:cs="Arial"/>
            <w:b w:val="0"/>
            <w:bCs w:val="0"/>
            <w:sz w:val="29"/>
            <w:szCs w:val="29"/>
            <w:bdr w:val="none" w:sz="0" w:space="0" w:color="auto" w:frame="1"/>
          </w:rPr>
          <w:t>Т</w:t>
        </w:r>
        <w:r w:rsidRPr="00831184">
          <w:rPr>
            <w:rStyle w:val="a4"/>
            <w:rFonts w:ascii="Arial" w:hAnsi="Arial" w:cs="Arial"/>
            <w:b w:val="0"/>
            <w:bCs w:val="0"/>
            <w:sz w:val="29"/>
            <w:szCs w:val="29"/>
            <w:bdr w:val="none" w:sz="0" w:space="0" w:color="auto" w:frame="1"/>
          </w:rPr>
          <w:t>КУ</w:t>
        </w:r>
      </w:hyperlink>
      <w:r w:rsidRPr="00831184">
        <w:rPr>
          <w:rFonts w:ascii="Arial" w:hAnsi="Arial" w:cs="Arial"/>
          <w:b w:val="0"/>
          <w:bCs w:val="0"/>
          <w:color w:val="000000"/>
          <w:sz w:val="29"/>
          <w:szCs w:val="29"/>
        </w:rPr>
        <w:t> 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Татарстан.</w:t>
      </w:r>
    </w:p>
    <w:p w:rsidR="00FC4E37" w:rsidRPr="00831184" w:rsidRDefault="00FC4E37" w:rsidP="00FC4E37">
      <w:pPr>
        <w:pStyle w:val="2"/>
        <w:shd w:val="clear" w:color="auto" w:fill="FFFFFF" w:themeFill="background1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9"/>
          <w:szCs w:val="29"/>
        </w:rPr>
      </w:pPr>
      <w:r w:rsidRPr="00831184">
        <w:rPr>
          <w:rFonts w:ascii="Arial" w:hAnsi="Arial" w:cs="Arial"/>
          <w:b w:val="0"/>
          <w:bCs w:val="0"/>
          <w:color w:val="000000"/>
          <w:sz w:val="29"/>
          <w:szCs w:val="29"/>
        </w:rPr>
        <w:t>Условием получения Услуги без личного обращения в органы социальной защиты является регистрация стандартной учетной записи в Единой системе идентификации и аутентификации по адресу </w:t>
      </w:r>
      <w:bookmarkStart w:id="0" w:name="_GoBack"/>
      <w:bookmarkEnd w:id="0"/>
      <w:r w:rsidRP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t>esia.gosuslugi.ru/</w:t>
      </w:r>
      <w:proofErr w:type="spellStart"/>
      <w:r w:rsidRP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t>registration</w:t>
      </w:r>
      <w:proofErr w:type="spellEnd"/>
      <w:r w:rsidRPr="005040F1">
        <w:rPr>
          <w:rFonts w:ascii="Arial" w:hAnsi="Arial" w:cs="Arial"/>
          <w:b w:val="0"/>
          <w:bCs w:val="0"/>
          <w:sz w:val="29"/>
          <w:szCs w:val="29"/>
        </w:rPr>
        <w:t>. </w:t>
      </w:r>
    </w:p>
    <w:p w:rsidR="00831184" w:rsidRPr="00831184" w:rsidRDefault="00FC4E37" w:rsidP="00FC4E37">
      <w:pPr>
        <w:pStyle w:val="2"/>
        <w:shd w:val="clear" w:color="auto" w:fill="FFFFFF" w:themeFill="background1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000000"/>
          <w:sz w:val="29"/>
          <w:szCs w:val="29"/>
        </w:rPr>
      </w:pPr>
      <w:r w:rsidRPr="00831184">
        <w:rPr>
          <w:rStyle w:val="a3"/>
          <w:rFonts w:ascii="Arial" w:hAnsi="Arial" w:cs="Arial"/>
          <w:b/>
          <w:bCs/>
          <w:color w:val="000000"/>
          <w:sz w:val="29"/>
          <w:szCs w:val="29"/>
          <w:bdr w:val="none" w:sz="0" w:space="0" w:color="auto" w:frame="1"/>
        </w:rPr>
        <w:t xml:space="preserve">Обращаем Ваше внимание, что Вам необходимо зарегистрироваться в ЕСИА для осуществления органами социальной защиты начисления компенсаций. Возврат денег будет </w:t>
      </w:r>
      <w:proofErr w:type="gramStart"/>
      <w:r w:rsidRPr="00831184">
        <w:rPr>
          <w:rStyle w:val="a3"/>
          <w:rFonts w:ascii="Arial" w:hAnsi="Arial" w:cs="Arial"/>
          <w:b/>
          <w:bCs/>
          <w:color w:val="000000"/>
          <w:sz w:val="29"/>
          <w:szCs w:val="29"/>
          <w:bdr w:val="none" w:sz="0" w:space="0" w:color="auto" w:frame="1"/>
        </w:rPr>
        <w:t>производиться</w:t>
      </w:r>
      <w:proofErr w:type="gramEnd"/>
      <w:r w:rsidRPr="00831184">
        <w:rPr>
          <w:rStyle w:val="a3"/>
          <w:rFonts w:ascii="Arial" w:hAnsi="Arial" w:cs="Arial"/>
          <w:b/>
          <w:bCs/>
          <w:color w:val="000000"/>
          <w:sz w:val="29"/>
          <w:szCs w:val="29"/>
          <w:bdr w:val="none" w:sz="0" w:space="0" w:color="auto" w:frame="1"/>
        </w:rPr>
        <w:t xml:space="preserve"> как и прежде на сберегательную книжку или пластиковую карту. По всем вопросам обращаться к </w:t>
      </w:r>
      <w:proofErr w:type="gramStart"/>
      <w:r w:rsidRPr="00831184">
        <w:rPr>
          <w:rStyle w:val="a3"/>
          <w:rFonts w:ascii="Arial" w:hAnsi="Arial" w:cs="Arial"/>
          <w:b/>
          <w:bCs/>
          <w:color w:val="000000"/>
          <w:sz w:val="29"/>
          <w:szCs w:val="29"/>
          <w:bdr w:val="none" w:sz="0" w:space="0" w:color="auto" w:frame="1"/>
        </w:rPr>
        <w:t>заведующей</w:t>
      </w:r>
      <w:proofErr w:type="gramEnd"/>
      <w:r w:rsidRPr="00831184">
        <w:rPr>
          <w:rStyle w:val="a3"/>
          <w:rFonts w:ascii="Arial" w:hAnsi="Arial" w:cs="Arial"/>
          <w:b/>
          <w:bCs/>
          <w:color w:val="000000"/>
          <w:sz w:val="29"/>
          <w:szCs w:val="29"/>
          <w:bdr w:val="none" w:sz="0" w:space="0" w:color="auto" w:frame="1"/>
        </w:rPr>
        <w:t xml:space="preserve"> детского сада, либо в дошкольный отдел управления образованием по адресу: </w:t>
      </w:r>
    </w:p>
    <w:tbl>
      <w:tblPr>
        <w:tblW w:w="0" w:type="auto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35"/>
      </w:tblGrid>
      <w:tr w:rsidR="00831184" w:rsidRPr="00831184" w:rsidTr="00E04E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831184" w:rsidRPr="008451BE" w:rsidRDefault="00831184" w:rsidP="00E04ED2">
            <w:pPr>
              <w:spacing w:after="0" w:line="240" w:lineRule="auto"/>
              <w:rPr>
                <w:rFonts w:ascii="Arial" w:eastAsia="Times New Roman" w:hAnsi="Arial" w:cs="Arial"/>
                <w:sz w:val="29"/>
                <w:szCs w:val="29"/>
                <w:lang w:eastAsia="ru-RU"/>
              </w:rPr>
            </w:pPr>
            <w:r w:rsidRPr="008451BE">
              <w:rPr>
                <w:rFonts w:ascii="Arial" w:eastAsia="Times New Roman" w:hAnsi="Arial" w:cs="Arial"/>
                <w:sz w:val="29"/>
                <w:szCs w:val="29"/>
                <w:lang w:eastAsia="ru-RU"/>
              </w:rPr>
              <w:t xml:space="preserve">Республика Татарстан, </w:t>
            </w:r>
            <w:proofErr w:type="spellStart"/>
            <w:r w:rsidRPr="008451BE">
              <w:rPr>
                <w:rFonts w:ascii="Arial" w:eastAsia="Times New Roman" w:hAnsi="Arial" w:cs="Arial"/>
                <w:sz w:val="29"/>
                <w:szCs w:val="29"/>
                <w:lang w:eastAsia="ru-RU"/>
              </w:rPr>
              <w:t>Муслюмовский</w:t>
            </w:r>
            <w:proofErr w:type="spellEnd"/>
            <w:r w:rsidRPr="008451BE">
              <w:rPr>
                <w:rFonts w:ascii="Arial" w:eastAsia="Times New Roman" w:hAnsi="Arial" w:cs="Arial"/>
                <w:sz w:val="29"/>
                <w:szCs w:val="29"/>
                <w:lang w:eastAsia="ru-RU"/>
              </w:rPr>
              <w:t xml:space="preserve"> район, с. Муслюмово, ул. Банковская, 61</w:t>
            </w:r>
          </w:p>
        </w:tc>
      </w:tr>
      <w:tr w:rsidR="00831184" w:rsidRPr="00831184" w:rsidTr="00E04ED2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0" w:type="dxa"/>
              <w:left w:w="0" w:type="dxa"/>
              <w:bottom w:w="180" w:type="dxa"/>
              <w:right w:w="180" w:type="dxa"/>
            </w:tcMar>
            <w:hideMark/>
          </w:tcPr>
          <w:p w:rsidR="00831184" w:rsidRPr="008451BE" w:rsidRDefault="00831184" w:rsidP="00E04ED2">
            <w:pPr>
              <w:spacing w:after="0" w:line="240" w:lineRule="auto"/>
              <w:rPr>
                <w:rFonts w:ascii="Arial" w:eastAsia="Times New Roman" w:hAnsi="Arial" w:cs="Arial"/>
                <w:sz w:val="29"/>
                <w:szCs w:val="29"/>
                <w:lang w:eastAsia="ru-RU"/>
              </w:rPr>
            </w:pPr>
            <w:r w:rsidRPr="008451BE">
              <w:rPr>
                <w:rFonts w:ascii="Arial" w:eastAsia="Times New Roman" w:hAnsi="Arial" w:cs="Arial"/>
                <w:bCs/>
                <w:sz w:val="29"/>
                <w:szCs w:val="29"/>
                <w:bdr w:val="none" w:sz="0" w:space="0" w:color="auto" w:frame="1"/>
                <w:lang w:eastAsia="ru-RU"/>
              </w:rPr>
              <w:t>Телефон:</w:t>
            </w:r>
            <w:r w:rsidRPr="00831184">
              <w:rPr>
                <w:rFonts w:ascii="Arial" w:eastAsia="Times New Roman" w:hAnsi="Arial" w:cs="Arial"/>
                <w:bCs/>
                <w:sz w:val="29"/>
                <w:szCs w:val="29"/>
                <w:bdr w:val="none" w:sz="0" w:space="0" w:color="auto" w:frame="1"/>
                <w:lang w:eastAsia="ru-RU"/>
              </w:rPr>
              <w:t xml:space="preserve"> </w:t>
            </w:r>
            <w:r w:rsidRPr="00831184">
              <w:rPr>
                <w:rFonts w:ascii="Arial" w:hAnsi="Arial" w:cs="Arial"/>
                <w:color w:val="000000"/>
                <w:sz w:val="29"/>
                <w:szCs w:val="29"/>
              </w:rPr>
              <w:t>+7 (85556) 2-43-35</w:t>
            </w:r>
          </w:p>
        </w:tc>
      </w:tr>
    </w:tbl>
    <w:p w:rsidR="00FC4E37" w:rsidRPr="005040F1" w:rsidRDefault="00FC4E37" w:rsidP="00FC4E37">
      <w:pPr>
        <w:pStyle w:val="2"/>
        <w:shd w:val="clear" w:color="auto" w:fill="FFFFFF" w:themeFill="background1"/>
        <w:spacing w:before="0" w:beforeAutospacing="0" w:after="0" w:afterAutospacing="0"/>
        <w:textAlignment w:val="baseline"/>
        <w:rPr>
          <w:rStyle w:val="a4"/>
          <w:rFonts w:ascii="Arial" w:hAnsi="Arial" w:cs="Arial"/>
          <w:b w:val="0"/>
          <w:bCs w:val="0"/>
          <w:sz w:val="29"/>
          <w:szCs w:val="29"/>
        </w:rPr>
      </w:pPr>
      <w:r w:rsidRPr="00831184">
        <w:rPr>
          <w:rFonts w:ascii="Arial" w:hAnsi="Arial" w:cs="Arial"/>
          <w:b w:val="0"/>
          <w:bCs w:val="0"/>
          <w:color w:val="000000"/>
          <w:sz w:val="29"/>
          <w:szCs w:val="29"/>
        </w:rPr>
        <w:t>Приложение: </w:t>
      </w:r>
      <w:r w:rsid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fldChar w:fldCharType="begin"/>
      </w:r>
      <w:r w:rsid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instrText xml:space="preserve"> HYPERLINK "Инструкция.pdf" </w:instrText>
      </w:r>
      <w:r w:rsid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</w:r>
      <w:r w:rsidR="005040F1">
        <w:rPr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fldChar w:fldCharType="separate"/>
      </w:r>
      <w:r w:rsidRPr="005040F1">
        <w:rPr>
          <w:rStyle w:val="a4"/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t>Инструкция по авторизации через ЕСИА на Портале государственных и муници</w:t>
      </w:r>
      <w:r w:rsidRPr="005040F1">
        <w:rPr>
          <w:rStyle w:val="a4"/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t>п</w:t>
      </w:r>
      <w:r w:rsidRPr="005040F1">
        <w:rPr>
          <w:rStyle w:val="a4"/>
          <w:rFonts w:ascii="Arial" w:hAnsi="Arial" w:cs="Arial"/>
          <w:b w:val="0"/>
          <w:bCs w:val="0"/>
          <w:sz w:val="29"/>
          <w:szCs w:val="29"/>
          <w:bdr w:val="none" w:sz="0" w:space="0" w:color="auto" w:frame="1"/>
        </w:rPr>
        <w:t>альных услуг Республики Татарстан.</w:t>
      </w:r>
    </w:p>
    <w:p w:rsidR="002D14A0" w:rsidRPr="00831184" w:rsidRDefault="005040F1" w:rsidP="00FC4E37">
      <w:pPr>
        <w:shd w:val="clear" w:color="auto" w:fill="FFFFFF" w:themeFill="background1"/>
        <w:rPr>
          <w:sz w:val="29"/>
          <w:szCs w:val="29"/>
        </w:rPr>
      </w:pPr>
      <w:r>
        <w:rPr>
          <w:rFonts w:ascii="Arial" w:eastAsia="Times New Roman" w:hAnsi="Arial" w:cs="Arial"/>
          <w:sz w:val="29"/>
          <w:szCs w:val="29"/>
          <w:bdr w:val="none" w:sz="0" w:space="0" w:color="auto" w:frame="1"/>
          <w:lang w:eastAsia="ru-RU"/>
        </w:rPr>
        <w:fldChar w:fldCharType="end"/>
      </w:r>
    </w:p>
    <w:sectPr w:rsidR="002D14A0" w:rsidRPr="008311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E37"/>
    <w:rsid w:val="002D14A0"/>
    <w:rsid w:val="005040F1"/>
    <w:rsid w:val="00831184"/>
    <w:rsid w:val="00FC4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C4E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C4E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FC4E37"/>
    <w:rPr>
      <w:b/>
      <w:bCs/>
    </w:rPr>
  </w:style>
  <w:style w:type="character" w:styleId="a4">
    <w:name w:val="Hyperlink"/>
    <w:basedOn w:val="a0"/>
    <w:uiPriority w:val="99"/>
    <w:unhideWhenUsed/>
    <w:rsid w:val="00FC4E3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040F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FC4E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FC4E3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FC4E37"/>
    <w:rPr>
      <w:b/>
      <w:bCs/>
    </w:rPr>
  </w:style>
  <w:style w:type="character" w:styleId="a4">
    <w:name w:val="Hyperlink"/>
    <w:basedOn w:val="a0"/>
    <w:uiPriority w:val="99"/>
    <w:unhideWhenUsed/>
    <w:rsid w:val="00FC4E37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5040F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44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2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21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&#1055;&#1072;&#1084;&#1103;&#1090;&#1082;&#1072;.pdf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A9F37-BBC8-4117-B52F-B17928CB7C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227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2019-09-10T11:05:00Z</dcterms:created>
  <dcterms:modified xsi:type="dcterms:W3CDTF">2019-09-10T11:54:00Z</dcterms:modified>
</cp:coreProperties>
</file>